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2A7A" w14:textId="316147B9" w:rsidR="00DB1648" w:rsidRDefault="00AF5F77" w:rsidP="00A819BF">
      <w:pPr>
        <w:pStyle w:val="overskrift"/>
      </w:pPr>
      <w:r w:rsidRPr="008531C9">
        <w:t>Foto</w:t>
      </w:r>
      <w:r w:rsidR="0019303B" w:rsidRPr="008531C9">
        <w:t xml:space="preserve"> og </w:t>
      </w:r>
      <w:r w:rsidRPr="008531C9">
        <w:t>fagord</w:t>
      </w:r>
      <w:r w:rsidR="00863037" w:rsidRPr="008531C9">
        <w:t xml:space="preserve"> </w:t>
      </w:r>
      <w:r w:rsidR="008531C9">
        <w:t>(</w:t>
      </w:r>
      <w:r w:rsidR="00863037" w:rsidRPr="008531C9">
        <w:t>Lærer</w:t>
      </w:r>
      <w:r w:rsidR="008531C9">
        <w:t>vejledning)</w:t>
      </w:r>
      <w:r w:rsidR="00DB1648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5B6EA" wp14:editId="1326C780">
                <wp:simplePos x="0" y="0"/>
                <wp:positionH relativeFrom="margin">
                  <wp:align>left</wp:align>
                </wp:positionH>
                <wp:positionV relativeFrom="paragraph">
                  <wp:posOffset>481330</wp:posOffset>
                </wp:positionV>
                <wp:extent cx="871855" cy="1270"/>
                <wp:effectExtent l="0" t="57150" r="42545" b="55880"/>
                <wp:wrapTopAndBottom/>
                <wp:docPr id="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>
                            <a:gd name="T0" fmla="+- 0 1509 1509"/>
                            <a:gd name="T1" fmla="*/ T0 w 1373"/>
                            <a:gd name="T2" fmla="+- 0 2882 1509"/>
                            <a:gd name="T3" fmla="*/ T2 w 1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73">
                              <a:moveTo>
                                <a:pt x="0" y="0"/>
                              </a:move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 w="1117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3A55" id="Freeform: Shape 1" o:spid="_x0000_s1026" style="position:absolute;margin-left:0;margin-top:37.9pt;width:68.65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uqjwIAAH8FAAAOAAAAZHJzL2Uyb0RvYy54bWysVNtu2zAMfR+wfxD0uKH1pc2SGnWKoV2H&#10;Ad0FaPYBiizHxmRRk5Q43dePop3Uy7aXYX4QSJM6PLyI1zf7TrOdcr4FU/LsPOVMGQlVazYl/7q6&#10;P1tw5oMwldBgVMmflOc3y5cvrntbqBwa0JVyDEGML3pb8iYEWySJl43qhD8Hqwwaa3CdCKi6TVI5&#10;0SN6p5M8Td8kPbjKOpDKe/x7Nxj5kvDrWsnwua69CkyXHLkFOh2d63gmy2tRbJywTStHGuIfWHSi&#10;NRj0CHUngmBb1/4G1bXSgYc6nEvoEqjrVirKAbPJ0pNsHhthFeWCxfH2WCb//2Dlp92j/eIidW8f&#10;QH7zWJGkt744WqLi0Yet+49QYQ/FNgAlu69dF29iGmxPNX061lTtA5P4czHPFrMZZxJNWT6niiei&#10;OFyVWx/eKyAYsXvwYWhIhRKVs2JGdBhzhc2rO429eX3GUpbN0is6xgYe3bKD26uErVLWs+xifnHq&#10;lB+cCCtfLPI/Yl0c3CJWPsFC/psDQ9EcSMu9GVmjxER8ACmVyYKP5Vkht0N9EAGdYoZ/8cXYp77D&#10;nTGEw8k+nWnHGc70esjWihCZxRBRZD2WP5Yi/uhgp1ZApnDSOAzybNVm6kXXp6wGM96IAXBqBoGC&#10;Rq6Tzhq4b7Wm1mpDVLJsnl4RGQ+6raI58vFus77Vju1EfK/0xXQQ7hc3B1tTEVyjRPVulINo9SCj&#10;v8bq0hzH0Y3rwBdrqJ5wjB0MWwC3FgoNuB+c9bgBSu6/b4VTnOkPBp/YVXZ5GVcGKZezeY6Km1rW&#10;U4swEqFKHji2Poq3YVgzW+vaTYORMkrXwFt8PnUbB534DaxGBV85ZTtupLhGpjp5Pe/N5U8AAAD/&#10;/wMAUEsDBBQABgAIAAAAIQCJJnXq2QAAAAYBAAAPAAAAZHJzL2Rvd25yZXYueG1sTI/BTsMwEETv&#10;SPyDtUjcqEMr0iqNUyEE5Uxa7o69JAF7HWKnDX/P9gTHnRnNvC13s3fihGPsAym4X2QgkEywPbUK&#10;joeXuw2ImDRZ7QKhgh+MsKuur0pd2HCmNzzVqRVcQrHQCrqUhkLKaDr0Oi7CgMTeRxi9TnyOrbSj&#10;PnO5d3KZZbn0uide6PSATx2ar3ryCsy+ea790uzzaX49Htx3eP+0Qanbm/lxCyLhnP7CcMFndKiY&#10;qQkT2SicAn4kKVg/MP/FXa1XIBoW8gxkVcr/+NUvAAAA//8DAFBLAQItABQABgAIAAAAIQC2gziS&#10;/gAAAOEBAAATAAAAAAAAAAAAAAAAAAAAAABbQ29udGVudF9UeXBlc10ueG1sUEsBAi0AFAAGAAgA&#10;AAAhADj9If/WAAAAlAEAAAsAAAAAAAAAAAAAAAAALwEAAF9yZWxzLy5yZWxzUEsBAi0AFAAGAAgA&#10;AAAhAPQra6qPAgAAfwUAAA4AAAAAAAAAAAAAAAAALgIAAGRycy9lMm9Eb2MueG1sUEsBAi0AFAAG&#10;AAgAAAAhAIkmderZAAAABgEAAA8AAAAAAAAAAAAAAAAA6QQAAGRycy9kb3ducmV2LnhtbFBLBQYA&#10;AAAABAAEAPMAAADvBQAAAAA=&#10;" path="m,l1373,e" filled="f" strokeweight="3.10303mm">
                <v:path arrowok="t" o:connecttype="custom" o:connectlocs="0,0;871855,0" o:connectangles="0,0"/>
                <w10:wrap type="topAndBottom" anchorx="margin"/>
              </v:shape>
            </w:pict>
          </mc:Fallback>
        </mc:AlternateContent>
      </w:r>
    </w:p>
    <w:p w14:paraId="1BC729C0" w14:textId="77777777" w:rsidR="00863037" w:rsidRPr="006842F9" w:rsidRDefault="00863037" w:rsidP="00DB1648">
      <w:pPr>
        <w:pStyle w:val="Brdtekst"/>
        <w:rPr>
          <w:sz w:val="52"/>
          <w:szCs w:val="52"/>
          <w:lang w:val="da-DK"/>
        </w:rPr>
      </w:pPr>
    </w:p>
    <w:p w14:paraId="4299699D" w14:textId="77777777" w:rsidR="00863037" w:rsidRPr="00A819BF" w:rsidRDefault="00863037" w:rsidP="00A819BF">
      <w:pPr>
        <w:pStyle w:val="underoverskrift"/>
      </w:pPr>
      <w:r w:rsidRPr="00A819BF">
        <w:t xml:space="preserve">Formål: </w:t>
      </w:r>
    </w:p>
    <w:p w14:paraId="43E539CB" w14:textId="26E6BBFC" w:rsidR="00863037" w:rsidRPr="009D2036" w:rsidRDefault="000E654D" w:rsidP="009D2036">
      <w:pPr>
        <w:pStyle w:val="Brdtekst"/>
        <w:rPr>
          <w:b/>
          <w:lang w:val="da-DK"/>
        </w:rPr>
      </w:pPr>
      <w:r w:rsidRPr="009D2036">
        <w:rPr>
          <w:lang w:val="da-DK"/>
        </w:rPr>
        <w:t>Formålet med øvelsen er at få ”lukket op</w:t>
      </w:r>
      <w:r w:rsidR="005E0252" w:rsidRPr="009D2036">
        <w:rPr>
          <w:lang w:val="da-DK"/>
        </w:rPr>
        <w:t>”</w:t>
      </w:r>
      <w:r w:rsidRPr="009D2036">
        <w:rPr>
          <w:lang w:val="da-DK"/>
        </w:rPr>
        <w:t xml:space="preserve"> fo</w:t>
      </w:r>
      <w:r w:rsidR="005E0252" w:rsidRPr="009D2036">
        <w:rPr>
          <w:lang w:val="da-DK"/>
        </w:rPr>
        <w:t>r</w:t>
      </w:r>
      <w:r w:rsidRPr="009D2036">
        <w:rPr>
          <w:lang w:val="da-DK"/>
        </w:rPr>
        <w:t xml:space="preserve"> fagordene og </w:t>
      </w:r>
      <w:r w:rsidR="008311F2" w:rsidRPr="009D2036">
        <w:rPr>
          <w:lang w:val="da-DK"/>
        </w:rPr>
        <w:t xml:space="preserve">få </w:t>
      </w:r>
      <w:r w:rsidRPr="009D2036">
        <w:rPr>
          <w:lang w:val="da-DK"/>
        </w:rPr>
        <w:t>koble</w:t>
      </w:r>
      <w:r w:rsidR="008311F2" w:rsidRPr="009D2036">
        <w:rPr>
          <w:lang w:val="da-DK"/>
        </w:rPr>
        <w:t>t</w:t>
      </w:r>
      <w:r w:rsidRPr="009D2036">
        <w:rPr>
          <w:lang w:val="da-DK"/>
        </w:rPr>
        <w:t xml:space="preserve"> dem direkte </w:t>
      </w:r>
      <w:r w:rsidR="008311F2" w:rsidRPr="009D2036">
        <w:rPr>
          <w:lang w:val="da-DK"/>
        </w:rPr>
        <w:t>til</w:t>
      </w:r>
      <w:r w:rsidRPr="009D2036">
        <w:rPr>
          <w:lang w:val="da-DK"/>
        </w:rPr>
        <w:t xml:space="preserve"> det konkret</w:t>
      </w:r>
      <w:r w:rsidR="00D77AA9" w:rsidRPr="009D2036">
        <w:rPr>
          <w:lang w:val="da-DK"/>
        </w:rPr>
        <w:t>e i faget</w:t>
      </w:r>
      <w:r w:rsidRPr="009D2036">
        <w:rPr>
          <w:lang w:val="da-DK"/>
        </w:rPr>
        <w:t xml:space="preserve">, </w:t>
      </w:r>
      <w:r w:rsidR="00D77AA9" w:rsidRPr="009D2036">
        <w:rPr>
          <w:lang w:val="da-DK"/>
        </w:rPr>
        <w:t>i dette tilfælde</w:t>
      </w:r>
      <w:r w:rsidRPr="009D2036">
        <w:rPr>
          <w:lang w:val="da-DK"/>
        </w:rPr>
        <w:t xml:space="preserve"> fotos. På den måde er der større chance for, at eleverne husker</w:t>
      </w:r>
      <w:r w:rsidR="00614CFC" w:rsidRPr="009D2036">
        <w:rPr>
          <w:lang w:val="da-DK"/>
        </w:rPr>
        <w:t xml:space="preserve"> fagordene, når </w:t>
      </w:r>
      <w:r w:rsidR="00893120" w:rsidRPr="009D2036">
        <w:rPr>
          <w:lang w:val="da-DK"/>
        </w:rPr>
        <w:t xml:space="preserve">ordene er </w:t>
      </w:r>
      <w:r w:rsidR="00CD360D" w:rsidRPr="009D2036">
        <w:rPr>
          <w:lang w:val="da-DK"/>
        </w:rPr>
        <w:t>repræsenteret</w:t>
      </w:r>
      <w:r w:rsidR="00614CFC" w:rsidRPr="009D2036">
        <w:rPr>
          <w:lang w:val="da-DK"/>
        </w:rPr>
        <w:t xml:space="preserve"> visuelt</w:t>
      </w:r>
      <w:r w:rsidR="00AF5F77" w:rsidRPr="009D2036">
        <w:rPr>
          <w:lang w:val="da-DK"/>
        </w:rPr>
        <w:t xml:space="preserve"> </w:t>
      </w:r>
      <w:r w:rsidR="00CD360D" w:rsidRPr="009D2036">
        <w:rPr>
          <w:lang w:val="da-DK"/>
        </w:rPr>
        <w:t xml:space="preserve">i form af </w:t>
      </w:r>
      <w:r w:rsidR="00AF5F77" w:rsidRPr="009D2036">
        <w:rPr>
          <w:lang w:val="da-DK"/>
        </w:rPr>
        <w:t>billeder</w:t>
      </w:r>
      <w:r w:rsidR="00614CFC" w:rsidRPr="009D2036">
        <w:rPr>
          <w:lang w:val="da-DK"/>
        </w:rPr>
        <w:t>, men</w:t>
      </w:r>
      <w:r w:rsidR="00CD360D" w:rsidRPr="009D2036">
        <w:rPr>
          <w:lang w:val="da-DK"/>
        </w:rPr>
        <w:t xml:space="preserve"> eleverne husker også ordene bedre, når de tydeligt bliver </w:t>
      </w:r>
      <w:r w:rsidR="00614CFC" w:rsidRPr="009D2036">
        <w:rPr>
          <w:lang w:val="da-DK"/>
        </w:rPr>
        <w:t>italesat.</w:t>
      </w:r>
    </w:p>
    <w:p w14:paraId="27C7A296" w14:textId="77777777" w:rsidR="004E4AE1" w:rsidRPr="00D86183" w:rsidRDefault="004E4AE1" w:rsidP="00863037">
      <w:pPr>
        <w:pStyle w:val="underoverskrift"/>
        <w:rPr>
          <w:b w:val="0"/>
          <w:bCs w:val="0"/>
          <w:sz w:val="24"/>
          <w:szCs w:val="24"/>
        </w:rPr>
      </w:pPr>
    </w:p>
    <w:p w14:paraId="4BE7018E" w14:textId="04F05191" w:rsidR="00863037" w:rsidRPr="003A7AAD" w:rsidRDefault="00863037" w:rsidP="00A819BF">
      <w:pPr>
        <w:pStyle w:val="underoverskrift"/>
      </w:pPr>
      <w:r w:rsidRPr="003A7AAD">
        <w:t>Forberedelse</w:t>
      </w:r>
      <w:r w:rsidR="00FB5B5B" w:rsidRPr="003A7AAD">
        <w:t>:</w:t>
      </w:r>
    </w:p>
    <w:p w14:paraId="09D0738A" w14:textId="30EB34E6" w:rsidR="00863037" w:rsidRPr="001B2A39" w:rsidRDefault="00560341" w:rsidP="009D2036">
      <w:pPr>
        <w:pStyle w:val="Brdtekst"/>
        <w:rPr>
          <w:lang w:val="da-DK"/>
        </w:rPr>
      </w:pPr>
      <w:r w:rsidRPr="001B2A39">
        <w:rPr>
          <w:lang w:val="da-DK"/>
        </w:rPr>
        <w:t>F</w:t>
      </w:r>
      <w:r w:rsidR="00D77052" w:rsidRPr="001B2A39">
        <w:rPr>
          <w:lang w:val="da-DK"/>
        </w:rPr>
        <w:t>ind fotos</w:t>
      </w:r>
      <w:r w:rsidR="00DC7CBA" w:rsidRPr="001B2A39">
        <w:rPr>
          <w:lang w:val="da-DK"/>
        </w:rPr>
        <w:t xml:space="preserve"> eller andre billeder</w:t>
      </w:r>
      <w:r w:rsidR="00D77052" w:rsidRPr="001B2A39">
        <w:rPr>
          <w:lang w:val="da-DK"/>
        </w:rPr>
        <w:t>, som fagligt illustrerer nogle af de teknikker</w:t>
      </w:r>
      <w:r w:rsidR="00DC7CBA" w:rsidRPr="001B2A39">
        <w:rPr>
          <w:lang w:val="da-DK"/>
        </w:rPr>
        <w:t xml:space="preserve"> og fagord</w:t>
      </w:r>
      <w:r w:rsidR="00D77052" w:rsidRPr="001B2A39">
        <w:rPr>
          <w:lang w:val="da-DK"/>
        </w:rPr>
        <w:t>, som eleverne enten kender til eller skal til at lære om</w:t>
      </w:r>
      <w:r w:rsidR="00FE774E" w:rsidRPr="001B2A39">
        <w:rPr>
          <w:lang w:val="da-DK"/>
        </w:rPr>
        <w:t>, gerne en blanding</w:t>
      </w:r>
      <w:r w:rsidR="00B22DA7" w:rsidRPr="001B2A39">
        <w:rPr>
          <w:lang w:val="da-DK"/>
        </w:rPr>
        <w:t xml:space="preserve">. Hvis </w:t>
      </w:r>
      <w:r w:rsidR="00F5153D" w:rsidRPr="001B2A39">
        <w:rPr>
          <w:lang w:val="da-DK"/>
        </w:rPr>
        <w:t>eleverne</w:t>
      </w:r>
      <w:r w:rsidR="00B22DA7" w:rsidRPr="001B2A39">
        <w:rPr>
          <w:lang w:val="da-DK"/>
        </w:rPr>
        <w:t xml:space="preserve"> endnu ikke har gennemgået teknikkerne, bliver det mere en gætteleg om, hvilke ord, der passer til de enkelte</w:t>
      </w:r>
      <w:r w:rsidR="00F5153D" w:rsidRPr="001B2A39">
        <w:rPr>
          <w:lang w:val="da-DK"/>
        </w:rPr>
        <w:t xml:space="preserve"> billeder</w:t>
      </w:r>
      <w:r w:rsidR="00357DD9" w:rsidRPr="001B2A39">
        <w:rPr>
          <w:lang w:val="da-DK"/>
        </w:rPr>
        <w:t>.</w:t>
      </w:r>
    </w:p>
    <w:p w14:paraId="09D841E2" w14:textId="2F4E79EE" w:rsidR="00C767C4" w:rsidRPr="001B2A39" w:rsidRDefault="00C767C4" w:rsidP="009D2036">
      <w:pPr>
        <w:pStyle w:val="Brdtekst"/>
        <w:rPr>
          <w:lang w:val="da-DK"/>
        </w:rPr>
      </w:pPr>
      <w:r w:rsidRPr="001B2A39">
        <w:rPr>
          <w:lang w:val="da-DK"/>
        </w:rPr>
        <w:t xml:space="preserve">Lav </w:t>
      </w:r>
      <w:r w:rsidR="00633280" w:rsidRPr="001B2A39">
        <w:rPr>
          <w:lang w:val="da-DK"/>
        </w:rPr>
        <w:t>kort</w:t>
      </w:r>
      <w:r w:rsidRPr="001B2A39">
        <w:rPr>
          <w:lang w:val="da-DK"/>
        </w:rPr>
        <w:t xml:space="preserve"> </w:t>
      </w:r>
      <w:r w:rsidR="00633280" w:rsidRPr="001B2A39">
        <w:rPr>
          <w:lang w:val="da-DK"/>
        </w:rPr>
        <w:t>med</w:t>
      </w:r>
      <w:r w:rsidRPr="001B2A39">
        <w:rPr>
          <w:lang w:val="da-DK"/>
        </w:rPr>
        <w:t xml:space="preserve"> de ord, som kan bruges om billederne</w:t>
      </w:r>
      <w:r w:rsidR="00DF3151" w:rsidRPr="001B2A39">
        <w:rPr>
          <w:lang w:val="da-DK"/>
        </w:rPr>
        <w:t xml:space="preserve">. I nogle tilfælde må man lave flere </w:t>
      </w:r>
      <w:r w:rsidR="00633280" w:rsidRPr="001B2A39">
        <w:rPr>
          <w:lang w:val="da-DK"/>
        </w:rPr>
        <w:t xml:space="preserve">eksemplarer </w:t>
      </w:r>
      <w:r w:rsidR="00DF3151" w:rsidRPr="001B2A39">
        <w:rPr>
          <w:lang w:val="da-DK"/>
        </w:rPr>
        <w:t>af det samme ord</w:t>
      </w:r>
      <w:r w:rsidR="00633280" w:rsidRPr="001B2A39">
        <w:rPr>
          <w:lang w:val="da-DK"/>
        </w:rPr>
        <w:t xml:space="preserve">, fordi billederne </w:t>
      </w:r>
      <w:r w:rsidR="00B46A2C" w:rsidRPr="001B2A39">
        <w:rPr>
          <w:lang w:val="da-DK"/>
        </w:rPr>
        <w:t>lægger op til det</w:t>
      </w:r>
      <w:r w:rsidR="00633280" w:rsidRPr="001B2A39">
        <w:rPr>
          <w:lang w:val="da-DK"/>
        </w:rPr>
        <w:t>.</w:t>
      </w:r>
      <w:r w:rsidR="00FA080F" w:rsidRPr="001B2A39">
        <w:rPr>
          <w:lang w:val="da-DK"/>
        </w:rPr>
        <w:t xml:space="preserve"> Der kan </w:t>
      </w:r>
      <w:r w:rsidR="000E72C9" w:rsidRPr="001B2A39">
        <w:rPr>
          <w:lang w:val="da-DK"/>
        </w:rPr>
        <w:t xml:space="preserve">naturligvis </w:t>
      </w:r>
      <w:r w:rsidR="00FA080F" w:rsidRPr="001B2A39">
        <w:rPr>
          <w:lang w:val="da-DK"/>
        </w:rPr>
        <w:t>være forskel på, hvor mange</w:t>
      </w:r>
      <w:r w:rsidR="00B46A2C" w:rsidRPr="001B2A39">
        <w:rPr>
          <w:lang w:val="da-DK"/>
        </w:rPr>
        <w:t xml:space="preserve"> fagord, der kan bruges på hvert billede</w:t>
      </w:r>
      <w:r w:rsidR="000E72C9" w:rsidRPr="001B2A39">
        <w:rPr>
          <w:lang w:val="da-DK"/>
        </w:rPr>
        <w:t xml:space="preserve">, men mellem et og tre </w:t>
      </w:r>
      <w:r w:rsidR="00F14B71" w:rsidRPr="001B2A39">
        <w:rPr>
          <w:lang w:val="da-DK"/>
        </w:rPr>
        <w:t xml:space="preserve">ord </w:t>
      </w:r>
      <w:r w:rsidR="000E72C9" w:rsidRPr="001B2A39">
        <w:rPr>
          <w:lang w:val="da-DK"/>
        </w:rPr>
        <w:t>vil være almindeligt.</w:t>
      </w:r>
    </w:p>
    <w:p w14:paraId="696D767C" w14:textId="08BC3861" w:rsidR="000E72C9" w:rsidRPr="001B2A39" w:rsidRDefault="000E72C9" w:rsidP="009D2036">
      <w:pPr>
        <w:pStyle w:val="Brdtekst"/>
        <w:rPr>
          <w:lang w:val="da-DK"/>
        </w:rPr>
      </w:pPr>
      <w:r w:rsidRPr="001B2A39">
        <w:rPr>
          <w:lang w:val="da-DK"/>
        </w:rPr>
        <w:t>Ordkortene klippes ud (lamineres evt. først</w:t>
      </w:r>
      <w:r w:rsidR="007A4B9E" w:rsidRPr="001B2A39">
        <w:rPr>
          <w:lang w:val="da-DK"/>
        </w:rPr>
        <w:t>)</w:t>
      </w:r>
      <w:r w:rsidRPr="001B2A39">
        <w:rPr>
          <w:lang w:val="da-DK"/>
        </w:rPr>
        <w:t xml:space="preserve">. Der </w:t>
      </w:r>
      <w:r w:rsidR="00531094" w:rsidRPr="001B2A39">
        <w:rPr>
          <w:lang w:val="da-DK"/>
        </w:rPr>
        <w:t>skal være</w:t>
      </w:r>
      <w:r w:rsidRPr="001B2A39">
        <w:rPr>
          <w:lang w:val="da-DK"/>
        </w:rPr>
        <w:t xml:space="preserve"> et sæt til</w:t>
      </w:r>
      <w:r w:rsidR="00B313DB" w:rsidRPr="001B2A39">
        <w:rPr>
          <w:lang w:val="da-DK"/>
        </w:rPr>
        <w:t xml:space="preserve"> hver gruppe, som består af to-tre elever.</w:t>
      </w:r>
    </w:p>
    <w:p w14:paraId="58A1E85F" w14:textId="7295F763" w:rsidR="004E4AE1" w:rsidRPr="001B2A39" w:rsidRDefault="004E4AE1" w:rsidP="009D2036">
      <w:pPr>
        <w:pStyle w:val="Brdtekst"/>
        <w:rPr>
          <w:lang w:val="da-DK"/>
        </w:rPr>
      </w:pPr>
      <w:r w:rsidRPr="001B2A39">
        <w:rPr>
          <w:lang w:val="da-DK"/>
        </w:rPr>
        <w:t xml:space="preserve">Eleverne arbejder som beskrevet i små grupper. Det kan være godt på forhånd at overveje at sætte læsestærke og -svage elever sammen, så de mest læseudfordrede elever ikke sidder sammen. </w:t>
      </w:r>
    </w:p>
    <w:p w14:paraId="1AD0D5AC" w14:textId="77777777" w:rsidR="004E4AE1" w:rsidRPr="001B2A39" w:rsidRDefault="004E4AE1" w:rsidP="009D2036">
      <w:pPr>
        <w:pStyle w:val="Brdtekst"/>
        <w:rPr>
          <w:lang w:val="da-DK"/>
        </w:rPr>
      </w:pPr>
    </w:p>
    <w:p w14:paraId="53DF3BF4" w14:textId="4C77A229" w:rsidR="00863037" w:rsidRPr="00064D9E" w:rsidRDefault="00863037" w:rsidP="00A819BF">
      <w:pPr>
        <w:pStyle w:val="underoverskrift"/>
      </w:pPr>
      <w:r w:rsidRPr="00064D9E">
        <w:t>Forløb:</w:t>
      </w:r>
    </w:p>
    <w:p w14:paraId="2494E254" w14:textId="051EB8AE" w:rsidR="00AB1059" w:rsidRPr="001B2A39" w:rsidRDefault="00FF61E0" w:rsidP="009D2036">
      <w:pPr>
        <w:pStyle w:val="Brdtekst"/>
        <w:rPr>
          <w:lang w:val="da-DK"/>
        </w:rPr>
      </w:pPr>
      <w:r w:rsidRPr="001B2A39">
        <w:rPr>
          <w:lang w:val="da-DK"/>
        </w:rPr>
        <w:t>Medmindre eleverne har meget godt kendskab til fagordene</w:t>
      </w:r>
      <w:r w:rsidR="00293F42" w:rsidRPr="001B2A39">
        <w:rPr>
          <w:lang w:val="da-DK"/>
        </w:rPr>
        <w:t xml:space="preserve">, </w:t>
      </w:r>
      <w:r w:rsidR="008C427B" w:rsidRPr="001B2A39">
        <w:rPr>
          <w:lang w:val="da-DK"/>
        </w:rPr>
        <w:t>kan</w:t>
      </w:r>
      <w:r w:rsidR="00293F42" w:rsidRPr="001B2A39">
        <w:rPr>
          <w:lang w:val="da-DK"/>
        </w:rPr>
        <w:t xml:space="preserve"> det</w:t>
      </w:r>
      <w:r w:rsidR="008C427B" w:rsidRPr="001B2A39">
        <w:rPr>
          <w:lang w:val="da-DK"/>
        </w:rPr>
        <w:t xml:space="preserve"> være en idé </w:t>
      </w:r>
      <w:r w:rsidR="00293F42" w:rsidRPr="001B2A39">
        <w:rPr>
          <w:lang w:val="da-DK"/>
        </w:rPr>
        <w:t>allerførst at gennemgå ordene</w:t>
      </w:r>
      <w:r w:rsidR="00526AD4" w:rsidRPr="001B2A39">
        <w:rPr>
          <w:lang w:val="da-DK"/>
        </w:rPr>
        <w:t xml:space="preserve">, så alle har en bedre chance for at være med til at lægge kortene rigtigt. </w:t>
      </w:r>
      <w:r w:rsidR="00C15E6C" w:rsidRPr="001B2A39">
        <w:rPr>
          <w:lang w:val="da-DK"/>
        </w:rPr>
        <w:t xml:space="preserve">Et forslag er </w:t>
      </w:r>
      <w:r w:rsidR="00526AD4" w:rsidRPr="001B2A39">
        <w:rPr>
          <w:lang w:val="da-DK"/>
        </w:rPr>
        <w:t>både at læse ordene højt og gennemgå betydningen af dem.</w:t>
      </w:r>
    </w:p>
    <w:p w14:paraId="64DA0E28" w14:textId="4D7795D3" w:rsidR="00237FEC" w:rsidRPr="001B2A39" w:rsidRDefault="00EE2D22" w:rsidP="009D2036">
      <w:pPr>
        <w:pStyle w:val="Brdtekst"/>
        <w:rPr>
          <w:lang w:val="da-DK"/>
        </w:rPr>
      </w:pPr>
      <w:r w:rsidRPr="001B2A39">
        <w:rPr>
          <w:lang w:val="da-DK"/>
        </w:rPr>
        <w:t xml:space="preserve">Eleverne skal </w:t>
      </w:r>
      <w:r w:rsidR="00526AD4" w:rsidRPr="001B2A39">
        <w:rPr>
          <w:lang w:val="da-DK"/>
        </w:rPr>
        <w:t xml:space="preserve">herefter </w:t>
      </w:r>
      <w:r w:rsidRPr="001B2A39">
        <w:rPr>
          <w:lang w:val="da-DK"/>
        </w:rPr>
        <w:t>instrueres i at hjælpe hinanden med at læse ordkortene.</w:t>
      </w:r>
      <w:r w:rsidR="004B18F4" w:rsidRPr="001B2A39">
        <w:rPr>
          <w:lang w:val="da-DK"/>
        </w:rPr>
        <w:t xml:space="preserve"> De skal også instrueres i</w:t>
      </w:r>
      <w:r w:rsidR="00172555" w:rsidRPr="001B2A39">
        <w:rPr>
          <w:lang w:val="da-DK"/>
        </w:rPr>
        <w:t>,</w:t>
      </w:r>
      <w:r w:rsidR="004B18F4" w:rsidRPr="001B2A39">
        <w:rPr>
          <w:lang w:val="da-DK"/>
        </w:rPr>
        <w:t xml:space="preserve"> at </w:t>
      </w:r>
      <w:r w:rsidR="002E2B6E" w:rsidRPr="001B2A39">
        <w:rPr>
          <w:lang w:val="da-DK"/>
        </w:rPr>
        <w:t>det ikke gælder om at blive først færdig, men om at få diskuteret de faglige elementer i hvert billede, hvilket kræver, at de taler sammen om opgaven.</w:t>
      </w:r>
    </w:p>
    <w:p w14:paraId="285E2116" w14:textId="39065367" w:rsidR="00237FEC" w:rsidRPr="001B2A39" w:rsidRDefault="00237FEC" w:rsidP="009D2036">
      <w:pPr>
        <w:pStyle w:val="Brdtekst"/>
        <w:rPr>
          <w:lang w:val="da-DK"/>
        </w:rPr>
      </w:pPr>
      <w:r w:rsidRPr="001B2A39">
        <w:rPr>
          <w:lang w:val="da-DK"/>
        </w:rPr>
        <w:t xml:space="preserve">Eleverne får et ark med fotos samt en bunke ordkort, som </w:t>
      </w:r>
      <w:r w:rsidR="007F26BC" w:rsidRPr="001B2A39">
        <w:rPr>
          <w:lang w:val="da-DK"/>
        </w:rPr>
        <w:t xml:space="preserve">de </w:t>
      </w:r>
      <w:r w:rsidRPr="001B2A39">
        <w:rPr>
          <w:lang w:val="da-DK"/>
        </w:rPr>
        <w:t xml:space="preserve">så </w:t>
      </w:r>
      <w:r w:rsidRPr="001B2A39">
        <w:rPr>
          <w:lang w:val="da-DK"/>
        </w:rPr>
        <w:lastRenderedPageBreak/>
        <w:t>skal placere ud for de relevante fotos</w:t>
      </w:r>
      <w:r w:rsidR="00567E62" w:rsidRPr="001B2A39">
        <w:rPr>
          <w:lang w:val="da-DK"/>
        </w:rPr>
        <w:t>.</w:t>
      </w:r>
    </w:p>
    <w:p w14:paraId="76DD370F" w14:textId="79790F23" w:rsidR="00863037" w:rsidRPr="001B2A39" w:rsidRDefault="00C0140B" w:rsidP="009D2036">
      <w:pPr>
        <w:pStyle w:val="Brdtekst"/>
        <w:rPr>
          <w:lang w:val="da-DK"/>
        </w:rPr>
      </w:pPr>
      <w:r w:rsidRPr="001B2A39">
        <w:rPr>
          <w:lang w:val="da-DK"/>
        </w:rPr>
        <w:t>Når øvelsen er færdig</w:t>
      </w:r>
      <w:r w:rsidR="00B607C4" w:rsidRPr="001B2A39">
        <w:rPr>
          <w:lang w:val="da-DK"/>
        </w:rPr>
        <w:t>,</w:t>
      </w:r>
      <w:r w:rsidR="00C03A74" w:rsidRPr="001B2A39">
        <w:rPr>
          <w:lang w:val="da-DK"/>
        </w:rPr>
        <w:t xml:space="preserve"> </w:t>
      </w:r>
      <w:r w:rsidR="00D05954" w:rsidRPr="001B2A39">
        <w:rPr>
          <w:lang w:val="da-DK"/>
        </w:rPr>
        <w:t xml:space="preserve">kan man samlet </w:t>
      </w:r>
      <w:r w:rsidR="00A43D3B" w:rsidRPr="001B2A39">
        <w:rPr>
          <w:lang w:val="da-DK"/>
        </w:rPr>
        <w:t xml:space="preserve">på holdet </w:t>
      </w:r>
      <w:r w:rsidR="00D05954" w:rsidRPr="001B2A39">
        <w:rPr>
          <w:lang w:val="da-DK"/>
        </w:rPr>
        <w:t>diskutere</w:t>
      </w:r>
      <w:r w:rsidR="00810FE3" w:rsidRPr="001B2A39">
        <w:rPr>
          <w:lang w:val="da-DK"/>
        </w:rPr>
        <w:t>,</w:t>
      </w:r>
      <w:r w:rsidR="00D05954" w:rsidRPr="001B2A39">
        <w:rPr>
          <w:lang w:val="da-DK"/>
        </w:rPr>
        <w:t xml:space="preserve"> </w:t>
      </w:r>
      <w:r w:rsidR="00810FE3" w:rsidRPr="001B2A39">
        <w:rPr>
          <w:lang w:val="da-DK"/>
        </w:rPr>
        <w:t xml:space="preserve">om </w:t>
      </w:r>
      <w:r w:rsidR="00F23F2B" w:rsidRPr="001B2A39">
        <w:rPr>
          <w:lang w:val="da-DK"/>
        </w:rPr>
        <w:t>grupperne</w:t>
      </w:r>
      <w:r w:rsidR="00810FE3" w:rsidRPr="001B2A39">
        <w:rPr>
          <w:lang w:val="da-DK"/>
        </w:rPr>
        <w:t xml:space="preserve"> har </w:t>
      </w:r>
      <w:r w:rsidR="00F23F2B" w:rsidRPr="001B2A39">
        <w:rPr>
          <w:lang w:val="da-DK"/>
        </w:rPr>
        <w:t>be</w:t>
      </w:r>
      <w:r w:rsidR="00810FE3" w:rsidRPr="001B2A39">
        <w:rPr>
          <w:lang w:val="da-DK"/>
        </w:rPr>
        <w:t xml:space="preserve">svaret ens, og </w:t>
      </w:r>
      <w:r w:rsidR="004B46D4" w:rsidRPr="001B2A39">
        <w:rPr>
          <w:lang w:val="da-DK"/>
        </w:rPr>
        <w:t>du</w:t>
      </w:r>
      <w:r w:rsidR="00810FE3" w:rsidRPr="001B2A39">
        <w:rPr>
          <w:lang w:val="da-DK"/>
        </w:rPr>
        <w:t xml:space="preserve"> får </w:t>
      </w:r>
      <w:r w:rsidR="004B46D4" w:rsidRPr="001B2A39">
        <w:rPr>
          <w:lang w:val="da-DK"/>
        </w:rPr>
        <w:t xml:space="preserve">som lærer </w:t>
      </w:r>
      <w:r w:rsidR="00810FE3" w:rsidRPr="001B2A39">
        <w:rPr>
          <w:lang w:val="da-DK"/>
        </w:rPr>
        <w:t>en pejling på, hvordan eleverne placerer sig fag</w:t>
      </w:r>
      <w:r w:rsidR="009800B3" w:rsidRPr="001B2A39">
        <w:rPr>
          <w:lang w:val="da-DK"/>
        </w:rPr>
        <w:t>teoretisk</w:t>
      </w:r>
      <w:r w:rsidR="00810FE3" w:rsidRPr="001B2A39">
        <w:rPr>
          <w:lang w:val="da-DK"/>
        </w:rPr>
        <w:t>.</w:t>
      </w:r>
    </w:p>
    <w:p w14:paraId="1F96412C" w14:textId="77777777" w:rsidR="00863037" w:rsidRDefault="00863037" w:rsidP="00863037">
      <w:pPr>
        <w:rPr>
          <w:rFonts w:ascii="Courier New" w:hAnsi="Courier New" w:cs="Courier New"/>
          <w:sz w:val="24"/>
          <w:szCs w:val="24"/>
        </w:rPr>
      </w:pPr>
    </w:p>
    <w:p w14:paraId="0BA2A13A" w14:textId="4BA9576A" w:rsidR="00863037" w:rsidRPr="004D4E50" w:rsidRDefault="00863037" w:rsidP="00A819BF">
      <w:pPr>
        <w:pStyle w:val="underoverskrift"/>
      </w:pPr>
      <w:r w:rsidRPr="004D4E50">
        <w:t>Efterforløb:</w:t>
      </w:r>
    </w:p>
    <w:p w14:paraId="2530C304" w14:textId="4F99F390" w:rsidR="00705A09" w:rsidRPr="001B2A39" w:rsidRDefault="0040714E" w:rsidP="009D2036">
      <w:pPr>
        <w:pStyle w:val="Brdtekst"/>
        <w:rPr>
          <w:lang w:val="da-DK"/>
        </w:rPr>
      </w:pPr>
      <w:r w:rsidRPr="001B2A39">
        <w:rPr>
          <w:lang w:val="da-DK"/>
        </w:rPr>
        <w:t xml:space="preserve">Øvelsen kan gentages med </w:t>
      </w:r>
      <w:r w:rsidR="00EA1EDA" w:rsidRPr="001B2A39">
        <w:rPr>
          <w:lang w:val="da-DK"/>
        </w:rPr>
        <w:t>nye ord</w:t>
      </w:r>
      <w:r w:rsidR="003B7C76" w:rsidRPr="001B2A39">
        <w:rPr>
          <w:lang w:val="da-DK"/>
        </w:rPr>
        <w:t>, fx</w:t>
      </w:r>
      <w:r w:rsidR="00EB52B8" w:rsidRPr="001B2A39">
        <w:rPr>
          <w:lang w:val="da-DK"/>
        </w:rPr>
        <w:t xml:space="preserve"> </w:t>
      </w:r>
      <w:r w:rsidR="006569F7" w:rsidRPr="001B2A39">
        <w:rPr>
          <w:lang w:val="da-DK"/>
        </w:rPr>
        <w:t>med foto</w:t>
      </w:r>
      <w:r w:rsidR="0055345C" w:rsidRPr="001B2A39">
        <w:rPr>
          <w:lang w:val="da-DK"/>
        </w:rPr>
        <w:t xml:space="preserve">ord </w:t>
      </w:r>
      <w:r w:rsidR="00EB52B8" w:rsidRPr="001B2A39">
        <w:rPr>
          <w:lang w:val="da-DK"/>
        </w:rPr>
        <w:t>på et højere teknisk niveau</w:t>
      </w:r>
      <w:r w:rsidRPr="001B2A39">
        <w:rPr>
          <w:lang w:val="da-DK"/>
        </w:rPr>
        <w:t xml:space="preserve">. </w:t>
      </w:r>
      <w:r w:rsidR="00EB52B8" w:rsidRPr="001B2A39">
        <w:rPr>
          <w:lang w:val="da-DK"/>
        </w:rPr>
        <w:t xml:space="preserve"> </w:t>
      </w:r>
      <w:r w:rsidR="006569F7" w:rsidRPr="001B2A39">
        <w:rPr>
          <w:lang w:val="da-DK"/>
        </w:rPr>
        <w:t xml:space="preserve">Når ordene senere skal repeteres, </w:t>
      </w:r>
      <w:r w:rsidR="00EB52B8" w:rsidRPr="001B2A39">
        <w:rPr>
          <w:lang w:val="da-DK"/>
        </w:rPr>
        <w:t xml:space="preserve">kan man evt. bruge flipcards, hvor ordet står på den ene side af et kort, og </w:t>
      </w:r>
      <w:r w:rsidR="003B7C76" w:rsidRPr="001B2A39">
        <w:rPr>
          <w:lang w:val="da-DK"/>
        </w:rPr>
        <w:t>forklaringen er skrevet på den anden</w:t>
      </w:r>
      <w:r w:rsidR="002E1FC6" w:rsidRPr="001B2A39">
        <w:rPr>
          <w:lang w:val="da-DK"/>
        </w:rPr>
        <w:t>,</w:t>
      </w:r>
      <w:r w:rsidR="003B7C76" w:rsidRPr="001B2A39">
        <w:rPr>
          <w:lang w:val="da-DK"/>
        </w:rPr>
        <w:t xml:space="preserve"> </w:t>
      </w:r>
      <w:r w:rsidR="002E1FC6" w:rsidRPr="001B2A39">
        <w:rPr>
          <w:lang w:val="da-DK"/>
        </w:rPr>
        <w:t xml:space="preserve">evt. </w:t>
      </w:r>
      <w:r w:rsidR="003B7C76" w:rsidRPr="001B2A39">
        <w:rPr>
          <w:lang w:val="da-DK"/>
        </w:rPr>
        <w:t>illustreret med et billede.</w:t>
      </w:r>
    </w:p>
    <w:p w14:paraId="0092373D" w14:textId="53CE03F0" w:rsidR="003B7C76" w:rsidRPr="009D2036" w:rsidRDefault="00033C05" w:rsidP="009D2036">
      <w:pPr>
        <w:pStyle w:val="Brdtekst"/>
      </w:pPr>
      <w:r w:rsidRPr="001B2A39">
        <w:rPr>
          <w:lang w:val="da-DK"/>
        </w:rPr>
        <w:t>Man kan med fordel lave kortene store, så de kan hænges op på en væg i klasserummet</w:t>
      </w:r>
      <w:r w:rsidR="00EF6E71" w:rsidRPr="001B2A39">
        <w:rPr>
          <w:lang w:val="da-DK"/>
        </w:rPr>
        <w:t xml:space="preserve">. </w:t>
      </w:r>
      <w:proofErr w:type="spellStart"/>
      <w:r w:rsidR="00EF6E71" w:rsidRPr="009D2036">
        <w:t>Kortene</w:t>
      </w:r>
      <w:proofErr w:type="spellEnd"/>
      <w:r w:rsidR="00EF6E71" w:rsidRPr="009D2036">
        <w:t xml:space="preserve"> </w:t>
      </w:r>
      <w:proofErr w:type="spellStart"/>
      <w:r w:rsidR="00EF6E71" w:rsidRPr="009D2036">
        <w:t>kan</w:t>
      </w:r>
      <w:proofErr w:type="spellEnd"/>
      <w:r w:rsidR="00EF6E71" w:rsidRPr="009D2036">
        <w:t xml:space="preserve"> </w:t>
      </w:r>
      <w:proofErr w:type="spellStart"/>
      <w:r w:rsidR="00EF6E71" w:rsidRPr="009D2036">
        <w:t>evt</w:t>
      </w:r>
      <w:proofErr w:type="spellEnd"/>
      <w:r w:rsidR="00EF6E71" w:rsidRPr="009D2036">
        <w:t xml:space="preserve">. </w:t>
      </w:r>
      <w:proofErr w:type="spellStart"/>
      <w:r w:rsidR="00EF6E71" w:rsidRPr="009D2036">
        <w:t>fremstilles</w:t>
      </w:r>
      <w:proofErr w:type="spellEnd"/>
      <w:r w:rsidR="00EF6E71" w:rsidRPr="009D2036">
        <w:t xml:space="preserve"> </w:t>
      </w:r>
      <w:proofErr w:type="spellStart"/>
      <w:r w:rsidR="00EF6E71" w:rsidRPr="009D2036">
        <w:t>i</w:t>
      </w:r>
      <w:proofErr w:type="spellEnd"/>
      <w:r w:rsidR="00EF6E71" w:rsidRPr="009D2036">
        <w:t xml:space="preserve"> </w:t>
      </w:r>
      <w:proofErr w:type="spellStart"/>
      <w:r w:rsidR="00EF6E71" w:rsidRPr="009D2036">
        <w:t>samarbejde</w:t>
      </w:r>
      <w:proofErr w:type="spellEnd"/>
      <w:r w:rsidR="00EF6E71" w:rsidRPr="009D2036">
        <w:t xml:space="preserve"> med </w:t>
      </w:r>
      <w:proofErr w:type="spellStart"/>
      <w:r w:rsidR="00EF6E71" w:rsidRPr="009D2036">
        <w:t>dansklæreren</w:t>
      </w:r>
      <w:proofErr w:type="spellEnd"/>
      <w:r w:rsidR="00EF6E71" w:rsidRPr="009D2036">
        <w:t>.</w:t>
      </w:r>
    </w:p>
    <w:p w14:paraId="73634504" w14:textId="77777777" w:rsidR="00863037" w:rsidRDefault="00863037"/>
    <w:sectPr w:rsidR="00863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4AFA" w14:textId="77777777" w:rsidR="00AF6567" w:rsidRDefault="00AF6567" w:rsidP="00AD1830">
      <w:pPr>
        <w:spacing w:after="0" w:line="240" w:lineRule="auto"/>
      </w:pPr>
      <w:r>
        <w:separator/>
      </w:r>
    </w:p>
  </w:endnote>
  <w:endnote w:type="continuationSeparator" w:id="0">
    <w:p w14:paraId="0763A87B" w14:textId="77777777" w:rsidR="00AF6567" w:rsidRDefault="00AF6567" w:rsidP="00AD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3D4A" w14:textId="77777777" w:rsidR="00AD1830" w:rsidRDefault="00AD18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3832" w14:textId="77777777" w:rsidR="00AD1830" w:rsidRDefault="00AD18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1F45" w14:textId="77777777" w:rsidR="00AD1830" w:rsidRDefault="00AD18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3CE6" w14:textId="77777777" w:rsidR="00AF6567" w:rsidRDefault="00AF6567" w:rsidP="00AD1830">
      <w:pPr>
        <w:spacing w:after="0" w:line="240" w:lineRule="auto"/>
      </w:pPr>
      <w:r>
        <w:separator/>
      </w:r>
    </w:p>
  </w:footnote>
  <w:footnote w:type="continuationSeparator" w:id="0">
    <w:p w14:paraId="7B70DAA5" w14:textId="77777777" w:rsidR="00AF6567" w:rsidRDefault="00AF6567" w:rsidP="00AD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ECED" w14:textId="054EC818" w:rsidR="00AD1830" w:rsidRDefault="00781DCB">
    <w:pPr>
      <w:pStyle w:val="Sidehoved"/>
    </w:pPr>
    <w:r>
      <w:rPr>
        <w:noProof/>
      </w:rPr>
      <w:pict w14:anchorId="3A5E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063" o:spid="_x0000_s1026" type="#_x0000_t75" style="position:absolute;margin-left:0;margin-top:0;width:669.35pt;height:947.25pt;z-index:-251657216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DDC" w14:textId="1C104FA6" w:rsidR="00AD1830" w:rsidRDefault="001B2A39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693777" wp14:editId="7EACDA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740" cy="10704830"/>
          <wp:effectExtent l="0" t="0" r="0" b="1270"/>
          <wp:wrapNone/>
          <wp:docPr id="181966035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1DD6" w14:textId="582B6D03" w:rsidR="00AD1830" w:rsidRDefault="00781DCB">
    <w:pPr>
      <w:pStyle w:val="Sidehoved"/>
    </w:pPr>
    <w:r>
      <w:rPr>
        <w:noProof/>
      </w:rPr>
      <w:pict w14:anchorId="1501E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9062" o:spid="_x0000_s1025" type="#_x0000_t75" style="position:absolute;margin-left:0;margin-top:0;width:669.35pt;height:947.25pt;z-index:-251658240;mso-position-horizontal:center;mso-position-horizontal-relative:margin;mso-position-vertical:center;mso-position-vertical-relative:margin" o:allowincell="f">
          <v:imagedata r:id="rId1" o:title="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37"/>
    <w:rsid w:val="00033C05"/>
    <w:rsid w:val="00064D9E"/>
    <w:rsid w:val="00097C1B"/>
    <w:rsid w:val="000E654D"/>
    <w:rsid w:val="000E72C9"/>
    <w:rsid w:val="00111C06"/>
    <w:rsid w:val="00172555"/>
    <w:rsid w:val="0019303B"/>
    <w:rsid w:val="001B2A39"/>
    <w:rsid w:val="00237FEC"/>
    <w:rsid w:val="002554C5"/>
    <w:rsid w:val="00265DD1"/>
    <w:rsid w:val="00271A9D"/>
    <w:rsid w:val="00293F42"/>
    <w:rsid w:val="002E1FC6"/>
    <w:rsid w:val="002E2B6E"/>
    <w:rsid w:val="00357DD9"/>
    <w:rsid w:val="003A7AAD"/>
    <w:rsid w:val="003B7C76"/>
    <w:rsid w:val="0040714E"/>
    <w:rsid w:val="0044317A"/>
    <w:rsid w:val="004B18F4"/>
    <w:rsid w:val="004B46D4"/>
    <w:rsid w:val="004D4E50"/>
    <w:rsid w:val="004E4AE1"/>
    <w:rsid w:val="0050266D"/>
    <w:rsid w:val="00526AD4"/>
    <w:rsid w:val="00531094"/>
    <w:rsid w:val="0055345C"/>
    <w:rsid w:val="00555677"/>
    <w:rsid w:val="00560341"/>
    <w:rsid w:val="00567E62"/>
    <w:rsid w:val="005B5205"/>
    <w:rsid w:val="005E0252"/>
    <w:rsid w:val="00610368"/>
    <w:rsid w:val="00614CFC"/>
    <w:rsid w:val="00633280"/>
    <w:rsid w:val="006569F7"/>
    <w:rsid w:val="00705A09"/>
    <w:rsid w:val="00781DCB"/>
    <w:rsid w:val="007A4B9E"/>
    <w:rsid w:val="007F26BC"/>
    <w:rsid w:val="00810FE3"/>
    <w:rsid w:val="008311F2"/>
    <w:rsid w:val="008346FA"/>
    <w:rsid w:val="008531C9"/>
    <w:rsid w:val="00856DD1"/>
    <w:rsid w:val="00863037"/>
    <w:rsid w:val="00893120"/>
    <w:rsid w:val="008C427B"/>
    <w:rsid w:val="009800B3"/>
    <w:rsid w:val="009D2036"/>
    <w:rsid w:val="00A43D3B"/>
    <w:rsid w:val="00A819BF"/>
    <w:rsid w:val="00AB1059"/>
    <w:rsid w:val="00AD1830"/>
    <w:rsid w:val="00AD1EA7"/>
    <w:rsid w:val="00AF5F77"/>
    <w:rsid w:val="00AF6567"/>
    <w:rsid w:val="00B029A0"/>
    <w:rsid w:val="00B22DA7"/>
    <w:rsid w:val="00B313DB"/>
    <w:rsid w:val="00B46A2C"/>
    <w:rsid w:val="00B607C4"/>
    <w:rsid w:val="00BE25A4"/>
    <w:rsid w:val="00C0140B"/>
    <w:rsid w:val="00C03A74"/>
    <w:rsid w:val="00C15E6C"/>
    <w:rsid w:val="00C767C4"/>
    <w:rsid w:val="00CB01DC"/>
    <w:rsid w:val="00CD3448"/>
    <w:rsid w:val="00CD360D"/>
    <w:rsid w:val="00D05954"/>
    <w:rsid w:val="00D77052"/>
    <w:rsid w:val="00D77AA9"/>
    <w:rsid w:val="00DB1648"/>
    <w:rsid w:val="00DC7CBA"/>
    <w:rsid w:val="00DD201F"/>
    <w:rsid w:val="00DF3151"/>
    <w:rsid w:val="00EA1EDA"/>
    <w:rsid w:val="00EB52B8"/>
    <w:rsid w:val="00EE2D22"/>
    <w:rsid w:val="00EF6E71"/>
    <w:rsid w:val="00F05820"/>
    <w:rsid w:val="00F14B71"/>
    <w:rsid w:val="00F23F2B"/>
    <w:rsid w:val="00F5153D"/>
    <w:rsid w:val="00FA080F"/>
    <w:rsid w:val="00FB5B5B"/>
    <w:rsid w:val="00FE774E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5DAC6"/>
  <w15:chartTrackingRefBased/>
  <w15:docId w15:val="{D92D39B4-0932-4718-96EC-E49501D9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0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9D2036"/>
    <w:pPr>
      <w:widowControl w:val="0"/>
      <w:autoSpaceDE w:val="0"/>
      <w:autoSpaceDN w:val="0"/>
      <w:spacing w:before="120" w:after="120" w:line="240" w:lineRule="auto"/>
    </w:pPr>
    <w:rPr>
      <w:rFonts w:ascii="Courier New" w:eastAsia="Courier New" w:hAnsi="Courier New" w:cs="Courier New"/>
      <w:bCs/>
      <w:sz w:val="24"/>
      <w:szCs w:val="63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D2036"/>
    <w:rPr>
      <w:rFonts w:ascii="Courier New" w:eastAsia="Courier New" w:hAnsi="Courier New" w:cs="Courier New"/>
      <w:bCs/>
      <w:sz w:val="24"/>
      <w:szCs w:val="63"/>
      <w:lang w:val="en-US"/>
    </w:rPr>
  </w:style>
  <w:style w:type="paragraph" w:customStyle="1" w:styleId="underoverskrift">
    <w:name w:val="underoverskrift"/>
    <w:link w:val="underoverskriftChar"/>
    <w:qFormat/>
    <w:rsid w:val="00A819BF"/>
    <w:rPr>
      <w:rFonts w:ascii="Courier New" w:hAnsi="Courier New" w:cs="Courier New"/>
      <w:b/>
      <w:bCs/>
      <w:sz w:val="36"/>
      <w:szCs w:val="40"/>
    </w:rPr>
  </w:style>
  <w:style w:type="character" w:customStyle="1" w:styleId="underoverskriftChar">
    <w:name w:val="underoverskrift Char"/>
    <w:basedOn w:val="Standardskrifttypeiafsnit"/>
    <w:link w:val="underoverskrift"/>
    <w:rsid w:val="00A819BF"/>
    <w:rPr>
      <w:rFonts w:ascii="Courier New" w:hAnsi="Courier New" w:cs="Courier New"/>
      <w:b/>
      <w:bCs/>
      <w:sz w:val="36"/>
      <w:szCs w:val="40"/>
    </w:rPr>
  </w:style>
  <w:style w:type="paragraph" w:customStyle="1" w:styleId="overskrift">
    <w:name w:val="overskrift"/>
    <w:link w:val="overskriftTegn"/>
    <w:qFormat/>
    <w:rsid w:val="00DB1648"/>
    <w:pPr>
      <w:spacing w:after="0" w:line="360" w:lineRule="auto"/>
    </w:pPr>
    <w:rPr>
      <w:rFonts w:ascii="Courier New" w:eastAsia="Courier New" w:hAnsi="Courier New" w:cs="Courier New"/>
      <w:b/>
      <w:bCs/>
      <w:color w:val="231F20"/>
      <w:sz w:val="40"/>
      <w:szCs w:val="40"/>
    </w:rPr>
  </w:style>
  <w:style w:type="paragraph" w:styleId="Sidehoved">
    <w:name w:val="header"/>
    <w:basedOn w:val="Normal"/>
    <w:link w:val="SidehovedTegn"/>
    <w:uiPriority w:val="99"/>
    <w:unhideWhenUsed/>
    <w:rsid w:val="00AD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overskriftTegn">
    <w:name w:val="overskrift Tegn"/>
    <w:basedOn w:val="Standardskrifttypeiafsnit"/>
    <w:link w:val="overskrift"/>
    <w:rsid w:val="00DB1648"/>
    <w:rPr>
      <w:rFonts w:ascii="Courier New" w:eastAsia="Courier New" w:hAnsi="Courier New" w:cs="Courier New"/>
      <w:b/>
      <w:bCs/>
      <w:color w:val="231F20"/>
      <w:sz w:val="40"/>
      <w:szCs w:val="40"/>
    </w:rPr>
  </w:style>
  <w:style w:type="character" w:customStyle="1" w:styleId="SidehovedTegn">
    <w:name w:val="Sidehoved Tegn"/>
    <w:basedOn w:val="Standardskrifttypeiafsnit"/>
    <w:link w:val="Sidehoved"/>
    <w:uiPriority w:val="99"/>
    <w:rsid w:val="00AD1830"/>
  </w:style>
  <w:style w:type="paragraph" w:styleId="Sidefod">
    <w:name w:val="footer"/>
    <w:basedOn w:val="Normal"/>
    <w:link w:val="SidefodTegn"/>
    <w:uiPriority w:val="99"/>
    <w:unhideWhenUsed/>
    <w:rsid w:val="00AD1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Boe</dc:creator>
  <cp:keywords/>
  <dc:description/>
  <cp:lastModifiedBy>Paige H</cp:lastModifiedBy>
  <cp:revision>10</cp:revision>
  <dcterms:created xsi:type="dcterms:W3CDTF">2023-02-20T12:47:00Z</dcterms:created>
  <dcterms:modified xsi:type="dcterms:W3CDTF">2023-06-09T10:56:00Z</dcterms:modified>
</cp:coreProperties>
</file>